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718E" w14:textId="4ACAE71B" w:rsidR="00C53B6A" w:rsidRPr="008A339D" w:rsidRDefault="00B33761" w:rsidP="00853A00">
      <w:pPr>
        <w:pStyle w:val="Pealkiri1"/>
        <w:jc w:val="center"/>
        <w:rPr>
          <w:b/>
          <w:bCs/>
          <w:sz w:val="22"/>
          <w:szCs w:val="22"/>
        </w:rPr>
      </w:pPr>
      <w:r w:rsidRPr="008A339D">
        <w:rPr>
          <w:b/>
          <w:bCs/>
          <w:sz w:val="22"/>
          <w:szCs w:val="22"/>
        </w:rPr>
        <w:t xml:space="preserve">Pakkumuse </w:t>
      </w:r>
      <w:r w:rsidR="00C53B6A" w:rsidRPr="008A339D">
        <w:rPr>
          <w:b/>
          <w:bCs/>
          <w:sz w:val="22"/>
          <w:szCs w:val="22"/>
        </w:rPr>
        <w:t>esitamise ettepanek</w:t>
      </w:r>
    </w:p>
    <w:p w14:paraId="360D338D" w14:textId="13E91E75" w:rsidR="00C55A94" w:rsidRPr="008A339D" w:rsidRDefault="00C55A94" w:rsidP="00C55A94">
      <w:pPr>
        <w:rPr>
          <w:rStyle w:val="fontstyle01"/>
          <w:rFonts w:asciiTheme="minorHAnsi" w:hAnsiTheme="minorHAnsi" w:cstheme="minorHAnsi"/>
          <w:sz w:val="22"/>
          <w:szCs w:val="22"/>
        </w:rPr>
      </w:pPr>
      <w:r w:rsidRPr="008A339D">
        <w:rPr>
          <w:rStyle w:val="fontstyle01"/>
          <w:rFonts w:asciiTheme="minorHAnsi" w:hAnsiTheme="minorHAnsi" w:cstheme="minorHAnsi"/>
          <w:sz w:val="22"/>
          <w:szCs w:val="22"/>
        </w:rPr>
        <w:t xml:space="preserve">AS Tallinna Sadam teeb ettepaneku esitada pakkumus </w:t>
      </w:r>
      <w:r w:rsidRPr="008A339D">
        <w:rPr>
          <w:rFonts w:asciiTheme="minorHAnsi" w:hAnsiTheme="minorHAnsi" w:cstheme="minorHAnsi"/>
        </w:rPr>
        <w:t xml:space="preserve">geodeetilise mõõdistusseadme </w:t>
      </w:r>
      <w:r w:rsidR="00DE6F5E" w:rsidRPr="008A339D">
        <w:rPr>
          <w:rFonts w:asciiTheme="minorHAnsi" w:hAnsiTheme="minorHAnsi" w:cstheme="minorHAnsi"/>
        </w:rPr>
        <w:t>müümiseks ja tarnimiseks</w:t>
      </w:r>
      <w:r w:rsidRPr="008A339D">
        <w:rPr>
          <w:rFonts w:asciiTheme="minorHAnsi" w:hAnsiTheme="minorHAnsi" w:cstheme="minorHAnsi"/>
        </w:rPr>
        <w:t xml:space="preserve"> vastavalt</w:t>
      </w:r>
      <w:r w:rsidRPr="008A339D">
        <w:rPr>
          <w:rStyle w:val="fontstyle01"/>
          <w:rFonts w:asciiTheme="minorHAnsi" w:hAnsiTheme="minorHAnsi" w:cstheme="minorHAnsi"/>
          <w:sz w:val="22"/>
          <w:szCs w:val="22"/>
        </w:rPr>
        <w:t xml:space="preserve"> käesolevale pakkumuse esitamise ettepanekule, mõõdistusseadme tehnilisele kirjeldusele (Lisa 1)</w:t>
      </w:r>
      <w:r w:rsidR="00D96667">
        <w:rPr>
          <w:rStyle w:val="fontstyle01"/>
          <w:rFonts w:asciiTheme="minorHAnsi" w:hAnsiTheme="minorHAnsi" w:cstheme="minorHAnsi"/>
          <w:sz w:val="22"/>
          <w:szCs w:val="22"/>
        </w:rPr>
        <w:t xml:space="preserve"> </w:t>
      </w:r>
      <w:r w:rsidRPr="008A339D">
        <w:rPr>
          <w:rStyle w:val="fontstyle01"/>
          <w:rFonts w:asciiTheme="minorHAnsi" w:hAnsiTheme="minorHAnsi" w:cstheme="minorHAnsi"/>
          <w:sz w:val="22"/>
          <w:szCs w:val="22"/>
        </w:rPr>
        <w:t>ning müügilepingu vormile (Lisa 2).</w:t>
      </w:r>
    </w:p>
    <w:p w14:paraId="266CDBEF" w14:textId="77777777" w:rsidR="00640AE3" w:rsidRDefault="00640AE3" w:rsidP="00C55A94">
      <w:pPr>
        <w:spacing w:after="120"/>
        <w:rPr>
          <w:rStyle w:val="fontstyle01"/>
          <w:rFonts w:asciiTheme="minorHAnsi" w:hAnsiTheme="minorHAnsi" w:cstheme="minorHAnsi"/>
          <w:sz w:val="22"/>
          <w:szCs w:val="22"/>
        </w:rPr>
      </w:pPr>
    </w:p>
    <w:p w14:paraId="337F6D88" w14:textId="44C721EA" w:rsidR="00C55A94" w:rsidRPr="008A339D" w:rsidRDefault="00C55A94" w:rsidP="00C55A94">
      <w:pPr>
        <w:spacing w:after="120"/>
        <w:rPr>
          <w:rStyle w:val="fontstyle01"/>
          <w:rFonts w:asciiTheme="minorHAnsi" w:hAnsiTheme="minorHAnsi" w:cstheme="minorHAnsi"/>
          <w:sz w:val="22"/>
          <w:szCs w:val="22"/>
        </w:rPr>
      </w:pPr>
      <w:r w:rsidRPr="008A339D">
        <w:rPr>
          <w:rStyle w:val="fontstyle01"/>
          <w:rFonts w:asciiTheme="minorHAnsi" w:hAnsiTheme="minorHAnsi" w:cstheme="minorHAnsi"/>
          <w:sz w:val="22"/>
          <w:szCs w:val="22"/>
        </w:rPr>
        <w:t xml:space="preserve">Mõõdistusseadme tarneaeg on 1 (üks) kuu pärast lepingu sõlmimist. </w:t>
      </w:r>
    </w:p>
    <w:p w14:paraId="3A99D4EC" w14:textId="77777777" w:rsidR="00C55A94" w:rsidRPr="0033716E" w:rsidRDefault="00C55A94" w:rsidP="00C55A94">
      <w:pPr>
        <w:pStyle w:val="Loendilik"/>
        <w:tabs>
          <w:tab w:val="left" w:pos="709"/>
        </w:tabs>
        <w:ind w:hanging="709"/>
        <w:rPr>
          <w:rFonts w:asciiTheme="minorHAnsi" w:hAnsiTheme="minorHAnsi" w:cstheme="minorHAnsi"/>
        </w:rPr>
      </w:pPr>
      <w:r w:rsidRPr="0033716E">
        <w:rPr>
          <w:rFonts w:asciiTheme="minorHAnsi" w:hAnsiTheme="minorHAnsi" w:cstheme="minorHAnsi"/>
        </w:rPr>
        <w:t>Nõuded pakkujale ja pakkumusele:</w:t>
      </w:r>
    </w:p>
    <w:p w14:paraId="0A7D2290" w14:textId="7142201B" w:rsidR="00640AE3" w:rsidRDefault="00C55A94" w:rsidP="00640AE3">
      <w:pPr>
        <w:pStyle w:val="Loendilik"/>
        <w:numPr>
          <w:ilvl w:val="0"/>
          <w:numId w:val="3"/>
        </w:numPr>
        <w:tabs>
          <w:tab w:val="left" w:pos="709"/>
        </w:tabs>
        <w:rPr>
          <w:rFonts w:asciiTheme="minorHAnsi" w:hAnsiTheme="minorHAnsi" w:cstheme="minorHAnsi"/>
        </w:rPr>
      </w:pPr>
      <w:r w:rsidRPr="003C2FCC">
        <w:rPr>
          <w:rFonts w:asciiTheme="minorHAnsi" w:hAnsiTheme="minorHAnsi" w:cstheme="minorHAnsi"/>
        </w:rPr>
        <w:t xml:space="preserve">Pakkuja peab omama pakutavate seadmete müügiõigust Eesti Vabariigis ja  tehnilist tuge (sh tootja </w:t>
      </w:r>
      <w:r w:rsidR="00364F2B" w:rsidRPr="00364F2B">
        <w:rPr>
          <w:rFonts w:asciiTheme="minorHAnsi" w:hAnsiTheme="minorHAnsi" w:cstheme="minorHAnsi"/>
        </w:rPr>
        <w:t xml:space="preserve">(või edasimüüja) </w:t>
      </w:r>
      <w:r w:rsidRPr="003C2FCC">
        <w:rPr>
          <w:rFonts w:asciiTheme="minorHAnsi" w:hAnsiTheme="minorHAnsi" w:cstheme="minorHAnsi"/>
        </w:rPr>
        <w:t>poolt sertifitseeritud personali</w:t>
      </w:r>
      <w:r w:rsidR="00364F2B">
        <w:rPr>
          <w:rFonts w:asciiTheme="minorHAnsi" w:hAnsiTheme="minorHAnsi" w:cstheme="minorHAnsi"/>
        </w:rPr>
        <w:t xml:space="preserve"> </w:t>
      </w:r>
      <w:r w:rsidR="00640AE3">
        <w:rPr>
          <w:rFonts w:asciiTheme="minorHAnsi" w:hAnsiTheme="minorHAnsi" w:cstheme="minorHAnsi"/>
        </w:rPr>
        <w:t>(vähemalt üks isik)</w:t>
      </w:r>
      <w:r w:rsidRPr="003C2FCC">
        <w:rPr>
          <w:rFonts w:asciiTheme="minorHAnsi" w:hAnsiTheme="minorHAnsi" w:cstheme="minorHAnsi"/>
        </w:rPr>
        <w:t xml:space="preserve"> seadmele hooldusteenuse osutamiseks). </w:t>
      </w:r>
      <w:r w:rsidR="00640AE3">
        <w:rPr>
          <w:rFonts w:asciiTheme="minorHAnsi" w:hAnsiTheme="minorHAnsi" w:cstheme="minorHAnsi"/>
        </w:rPr>
        <w:t>Pakkuja esitab:</w:t>
      </w:r>
    </w:p>
    <w:p w14:paraId="4EA25120" w14:textId="3BFAE767" w:rsidR="00640AE3" w:rsidRPr="00640AE3" w:rsidRDefault="00640AE3" w:rsidP="003A5D68">
      <w:pPr>
        <w:pStyle w:val="Loendilik"/>
        <w:tabs>
          <w:tab w:val="left" w:pos="709"/>
        </w:tabs>
        <w:ind w:left="284" w:firstLine="142"/>
        <w:rPr>
          <w:rFonts w:asciiTheme="minorHAnsi" w:hAnsiTheme="minorHAnsi" w:cstheme="minorHAnsi"/>
        </w:rPr>
      </w:pPr>
      <w:r>
        <w:rPr>
          <w:rFonts w:asciiTheme="minorHAnsi" w:hAnsiTheme="minorHAnsi" w:cstheme="minorHAnsi"/>
        </w:rPr>
        <w:t xml:space="preserve">1) tootja </w:t>
      </w:r>
      <w:r w:rsidRPr="00640AE3">
        <w:rPr>
          <w:rFonts w:asciiTheme="minorHAnsi" w:hAnsiTheme="minorHAnsi" w:cstheme="minorHAnsi"/>
        </w:rPr>
        <w:t>poolt väljastatud kinnitus</w:t>
      </w:r>
      <w:r>
        <w:rPr>
          <w:rFonts w:asciiTheme="minorHAnsi" w:hAnsiTheme="minorHAnsi" w:cstheme="minorHAnsi"/>
        </w:rPr>
        <w:t>e</w:t>
      </w:r>
      <w:r w:rsidRPr="00640AE3">
        <w:rPr>
          <w:rFonts w:asciiTheme="minorHAnsi" w:hAnsiTheme="minorHAnsi" w:cstheme="minorHAnsi"/>
        </w:rPr>
        <w:t xml:space="preserve">, et pakkuja on ametlik partner, omab õigust pakutavaid tooteid Eestis </w:t>
      </w:r>
      <w:r w:rsidR="00364F2B" w:rsidRPr="003C2FCC">
        <w:rPr>
          <w:rFonts w:asciiTheme="minorHAnsi" w:hAnsiTheme="minorHAnsi" w:cstheme="minorHAnsi"/>
        </w:rPr>
        <w:t>Vabariigis</w:t>
      </w:r>
      <w:r w:rsidR="00364F2B" w:rsidRPr="00640AE3">
        <w:rPr>
          <w:rFonts w:asciiTheme="minorHAnsi" w:hAnsiTheme="minorHAnsi" w:cstheme="minorHAnsi"/>
        </w:rPr>
        <w:t xml:space="preserve"> </w:t>
      </w:r>
      <w:r w:rsidRPr="00640AE3">
        <w:rPr>
          <w:rFonts w:asciiTheme="minorHAnsi" w:hAnsiTheme="minorHAnsi" w:cstheme="minorHAnsi"/>
        </w:rPr>
        <w:t>müüa, seadistada ja hooldada</w:t>
      </w:r>
      <w:r w:rsidR="00364F2B">
        <w:rPr>
          <w:rFonts w:asciiTheme="minorHAnsi" w:hAnsiTheme="minorHAnsi" w:cstheme="minorHAnsi"/>
        </w:rPr>
        <w:t xml:space="preserve">; </w:t>
      </w:r>
    </w:p>
    <w:p w14:paraId="60C96E5A" w14:textId="34A3D5E8" w:rsidR="00C55A94" w:rsidRPr="003A5D68" w:rsidRDefault="00640AE3" w:rsidP="003A5D68">
      <w:pPr>
        <w:tabs>
          <w:tab w:val="left" w:pos="709"/>
        </w:tabs>
        <w:ind w:left="284" w:firstLine="142"/>
        <w:rPr>
          <w:rFonts w:asciiTheme="minorHAnsi" w:hAnsiTheme="minorHAnsi" w:cstheme="minorHAnsi"/>
        </w:rPr>
      </w:pPr>
      <w:r w:rsidRPr="003A5D68">
        <w:rPr>
          <w:rFonts w:asciiTheme="minorHAnsi" w:hAnsiTheme="minorHAnsi" w:cstheme="minorHAnsi"/>
        </w:rPr>
        <w:t>2) lepingu täitmises vahetult osaleva</w:t>
      </w:r>
      <w:r w:rsidR="00EE7B21">
        <w:rPr>
          <w:rFonts w:asciiTheme="minorHAnsi" w:hAnsiTheme="minorHAnsi" w:cstheme="minorHAnsi"/>
        </w:rPr>
        <w:t>(</w:t>
      </w:r>
      <w:r w:rsidRPr="003A5D68">
        <w:rPr>
          <w:rFonts w:asciiTheme="minorHAnsi" w:hAnsiTheme="minorHAnsi" w:cstheme="minorHAnsi"/>
        </w:rPr>
        <w:t>te</w:t>
      </w:r>
      <w:r w:rsidR="00EE7B21">
        <w:rPr>
          <w:rFonts w:asciiTheme="minorHAnsi" w:hAnsiTheme="minorHAnsi" w:cstheme="minorHAnsi"/>
        </w:rPr>
        <w:t>)</w:t>
      </w:r>
      <w:r w:rsidRPr="003A5D68">
        <w:rPr>
          <w:rFonts w:asciiTheme="minorHAnsi" w:hAnsiTheme="minorHAnsi" w:cstheme="minorHAnsi"/>
        </w:rPr>
        <w:t xml:space="preserve"> spetsialisti</w:t>
      </w:r>
      <w:r w:rsidR="00EE7B21">
        <w:rPr>
          <w:rFonts w:asciiTheme="minorHAnsi" w:hAnsiTheme="minorHAnsi" w:cstheme="minorHAnsi"/>
        </w:rPr>
        <w:t>(</w:t>
      </w:r>
      <w:r w:rsidRPr="003A5D68">
        <w:rPr>
          <w:rFonts w:asciiTheme="minorHAnsi" w:hAnsiTheme="minorHAnsi" w:cstheme="minorHAnsi"/>
        </w:rPr>
        <w:t>de</w:t>
      </w:r>
      <w:r w:rsidR="00EE7B21">
        <w:rPr>
          <w:rFonts w:asciiTheme="minorHAnsi" w:hAnsiTheme="minorHAnsi" w:cstheme="minorHAnsi"/>
        </w:rPr>
        <w:t>)</w:t>
      </w:r>
      <w:r w:rsidRPr="003A5D68">
        <w:rPr>
          <w:rFonts w:asciiTheme="minorHAnsi" w:hAnsiTheme="minorHAnsi" w:cstheme="minorHAnsi"/>
        </w:rPr>
        <w:t xml:space="preserve"> tootjapoolse (või edasimüüja poolse) koolituse läbimist tõendavate dokumentide koopiad.</w:t>
      </w:r>
    </w:p>
    <w:p w14:paraId="2A9B6AA8" w14:textId="77777777" w:rsidR="00C55A94" w:rsidRPr="0033716E" w:rsidRDefault="00C55A94" w:rsidP="00C55A94">
      <w:pPr>
        <w:pStyle w:val="Loendilik"/>
        <w:numPr>
          <w:ilvl w:val="0"/>
          <w:numId w:val="3"/>
        </w:numPr>
        <w:spacing w:after="120"/>
        <w:rPr>
          <w:rFonts w:asciiTheme="minorHAnsi" w:hAnsiTheme="minorHAnsi" w:cstheme="minorHAnsi"/>
        </w:rPr>
      </w:pPr>
      <w:bookmarkStart w:id="0" w:name="_Hlk535396967"/>
      <w:r w:rsidRPr="003C2FCC">
        <w:rPr>
          <w:rFonts w:asciiTheme="minorHAnsi" w:hAnsiTheme="minorHAnsi" w:cstheme="minorHAnsi"/>
        </w:rPr>
        <w:t xml:space="preserve">Pakkujal ei või olla riiklike maksude maksuvõlga. Nõudele vastavust kontrollib hankija EMTA kodulehelt. </w:t>
      </w:r>
    </w:p>
    <w:p w14:paraId="27578174" w14:textId="393E3611" w:rsidR="00C55A94" w:rsidRDefault="00C55A94" w:rsidP="00C55A94">
      <w:pPr>
        <w:pStyle w:val="Loendilik"/>
        <w:numPr>
          <w:ilvl w:val="0"/>
          <w:numId w:val="3"/>
        </w:numPr>
        <w:spacing w:after="120"/>
        <w:rPr>
          <w:rFonts w:asciiTheme="minorHAnsi" w:hAnsiTheme="minorHAnsi" w:cstheme="minorHAnsi"/>
          <w:color w:val="000000"/>
        </w:rPr>
      </w:pPr>
      <w:r w:rsidRPr="0033716E">
        <w:rPr>
          <w:rFonts w:asciiTheme="minorHAnsi" w:hAnsiTheme="minorHAnsi" w:cstheme="minorHAnsi"/>
          <w:color w:val="000000"/>
        </w:rPr>
        <w:t>Pakutav mõõteseade peab vastama lisatud mõõdistusseadme tehnilisele kirjeldusele. Pakkuja esitab pakutava mõõteseadme tehniliste parameetrite spetsifikatsiooni.</w:t>
      </w:r>
    </w:p>
    <w:p w14:paraId="22AD06A4" w14:textId="3A69620D" w:rsidR="00640AE3" w:rsidRPr="0033716E" w:rsidRDefault="00640AE3" w:rsidP="00C55A94">
      <w:pPr>
        <w:pStyle w:val="Loendilik"/>
        <w:numPr>
          <w:ilvl w:val="0"/>
          <w:numId w:val="3"/>
        </w:numPr>
        <w:spacing w:after="120"/>
        <w:rPr>
          <w:rFonts w:asciiTheme="minorHAnsi" w:hAnsiTheme="minorHAnsi" w:cstheme="minorHAnsi"/>
          <w:color w:val="000000"/>
        </w:rPr>
      </w:pPr>
      <w:r w:rsidRPr="00640AE3">
        <w:rPr>
          <w:rFonts w:asciiTheme="minorHAnsi" w:hAnsiTheme="minorHAnsi" w:cstheme="minorHAnsi"/>
          <w:color w:val="000000"/>
        </w:rPr>
        <w:t>Pa</w:t>
      </w:r>
      <w:r>
        <w:rPr>
          <w:rFonts w:asciiTheme="minorHAnsi" w:hAnsiTheme="minorHAnsi" w:cstheme="minorHAnsi"/>
          <w:color w:val="000000"/>
        </w:rPr>
        <w:t>kkuja peab esitama pa</w:t>
      </w:r>
      <w:r w:rsidRPr="00640AE3">
        <w:rPr>
          <w:rFonts w:asciiTheme="minorHAnsi" w:hAnsiTheme="minorHAnsi" w:cstheme="minorHAnsi"/>
          <w:color w:val="000000"/>
        </w:rPr>
        <w:t>kkumuse maksumus</w:t>
      </w:r>
      <w:r>
        <w:rPr>
          <w:rFonts w:asciiTheme="minorHAnsi" w:hAnsiTheme="minorHAnsi" w:cstheme="minorHAnsi"/>
          <w:color w:val="000000"/>
        </w:rPr>
        <w:t xml:space="preserve">e </w:t>
      </w:r>
      <w:r w:rsidRPr="00640AE3">
        <w:rPr>
          <w:rFonts w:asciiTheme="minorHAnsi" w:hAnsiTheme="minorHAnsi" w:cstheme="minorHAnsi"/>
          <w:color w:val="000000"/>
        </w:rPr>
        <w:t>eurodes ilma käibemaksuta</w:t>
      </w:r>
      <w:r>
        <w:rPr>
          <w:rFonts w:asciiTheme="minorHAnsi" w:hAnsiTheme="minorHAnsi" w:cstheme="minorHAnsi"/>
          <w:color w:val="000000"/>
        </w:rPr>
        <w:t xml:space="preserve"> vastavalt pakkumuse maksumuse tabelile (Lisa </w:t>
      </w:r>
      <w:r w:rsidRPr="00640AE3">
        <w:rPr>
          <w:rFonts w:asciiTheme="minorHAnsi" w:hAnsiTheme="minorHAnsi" w:cstheme="minorHAnsi"/>
          <w:color w:val="000000"/>
        </w:rPr>
        <w:t xml:space="preserve"> 1.1.</w:t>
      </w:r>
      <w:r>
        <w:rPr>
          <w:rFonts w:asciiTheme="minorHAnsi" w:hAnsiTheme="minorHAnsi" w:cstheme="minorHAnsi"/>
          <w:color w:val="000000"/>
        </w:rPr>
        <w:t>)</w:t>
      </w:r>
      <w:r w:rsidRPr="00640AE3">
        <w:rPr>
          <w:rFonts w:asciiTheme="minorHAnsi" w:hAnsiTheme="minorHAnsi" w:cstheme="minorHAnsi"/>
          <w:color w:val="000000"/>
        </w:rPr>
        <w:t xml:space="preserve">  Pakkumuse maksumus on lõplik ja seda ei muudeta.</w:t>
      </w:r>
      <w:bookmarkStart w:id="1" w:name="_Hlk94084279"/>
      <w:r>
        <w:rPr>
          <w:rFonts w:asciiTheme="minorHAnsi" w:hAnsiTheme="minorHAnsi" w:cstheme="minorHAnsi"/>
          <w:color w:val="000000"/>
        </w:rPr>
        <w:t xml:space="preserve"> </w:t>
      </w:r>
    </w:p>
    <w:bookmarkEnd w:id="1"/>
    <w:p w14:paraId="630E117C" w14:textId="16BD8E07" w:rsidR="00C55A94" w:rsidRPr="0033716E" w:rsidRDefault="00C55A94" w:rsidP="00C55A94">
      <w:pPr>
        <w:spacing w:after="120"/>
        <w:ind w:left="11"/>
        <w:rPr>
          <w:rFonts w:asciiTheme="minorHAnsi" w:hAnsiTheme="minorHAnsi" w:cstheme="minorHAnsi"/>
          <w:color w:val="000000"/>
        </w:rPr>
      </w:pPr>
      <w:r w:rsidRPr="0033716E">
        <w:rPr>
          <w:rFonts w:asciiTheme="minorHAnsi" w:hAnsiTheme="minorHAnsi" w:cstheme="minorHAnsi"/>
          <w:color w:val="000000"/>
        </w:rPr>
        <w:t>Võimalike hanke</w:t>
      </w:r>
      <w:r w:rsidR="0033716E">
        <w:rPr>
          <w:rFonts w:asciiTheme="minorHAnsi" w:hAnsiTheme="minorHAnsi" w:cstheme="minorHAnsi"/>
          <w:color w:val="000000"/>
        </w:rPr>
        <w:t xml:space="preserve"> alus</w:t>
      </w:r>
      <w:r w:rsidRPr="0033716E">
        <w:rPr>
          <w:rFonts w:asciiTheme="minorHAnsi" w:hAnsiTheme="minorHAnsi" w:cstheme="minorHAnsi"/>
          <w:color w:val="000000"/>
        </w:rPr>
        <w:t xml:space="preserve">dokumentide muudatuste ja selgitustega kursis olemiseks palume registreeruda hanke juurde, saates sellekohase e-kirja </w:t>
      </w:r>
      <w:hyperlink r:id="rId11" w:history="1">
        <w:r w:rsidRPr="0033716E">
          <w:rPr>
            <w:rStyle w:val="Hperlink"/>
            <w:rFonts w:asciiTheme="minorHAnsi" w:hAnsiTheme="minorHAnsi" w:cstheme="minorHAnsi"/>
          </w:rPr>
          <w:t>m.halilova@ts.ee</w:t>
        </w:r>
      </w:hyperlink>
      <w:r w:rsidRPr="0033716E">
        <w:rPr>
          <w:rFonts w:asciiTheme="minorHAnsi" w:hAnsiTheme="minorHAnsi" w:cstheme="minorHAnsi"/>
          <w:color w:val="000000"/>
        </w:rPr>
        <w:t xml:space="preserve">. </w:t>
      </w:r>
    </w:p>
    <w:p w14:paraId="2DC1B3CA" w14:textId="406F6B48" w:rsidR="00C55A94" w:rsidRPr="0033716E" w:rsidRDefault="00C55A94" w:rsidP="00C55A94">
      <w:pPr>
        <w:rPr>
          <w:rFonts w:asciiTheme="minorHAnsi" w:hAnsiTheme="minorHAnsi" w:cstheme="minorHAnsi"/>
        </w:rPr>
      </w:pPr>
      <w:r w:rsidRPr="003C2FCC">
        <w:rPr>
          <w:rFonts w:asciiTheme="minorHAnsi" w:hAnsiTheme="minorHAnsi" w:cstheme="minorHAnsi"/>
          <w:bCs/>
        </w:rPr>
        <w:t>Hanke kohta tekkinud küsimused esitada mitte hiljem kui</w:t>
      </w:r>
      <w:r w:rsidR="002711ED">
        <w:rPr>
          <w:rFonts w:asciiTheme="minorHAnsi" w:hAnsiTheme="minorHAnsi" w:cstheme="minorHAnsi"/>
          <w:bCs/>
        </w:rPr>
        <w:t xml:space="preserve"> </w:t>
      </w:r>
      <w:r w:rsidR="00364F2B">
        <w:rPr>
          <w:rFonts w:asciiTheme="minorHAnsi" w:hAnsiTheme="minorHAnsi" w:cstheme="minorHAnsi"/>
          <w:bCs/>
        </w:rPr>
        <w:t>2</w:t>
      </w:r>
      <w:r w:rsidR="00364F2B" w:rsidRPr="003C2FCC">
        <w:rPr>
          <w:rFonts w:asciiTheme="minorHAnsi" w:hAnsiTheme="minorHAnsi" w:cstheme="minorHAnsi"/>
          <w:bCs/>
        </w:rPr>
        <w:t xml:space="preserve"> </w:t>
      </w:r>
      <w:r w:rsidR="002711ED">
        <w:rPr>
          <w:rFonts w:asciiTheme="minorHAnsi" w:hAnsiTheme="minorHAnsi" w:cstheme="minorHAnsi"/>
          <w:bCs/>
        </w:rPr>
        <w:t>(</w:t>
      </w:r>
      <w:r w:rsidR="00364F2B">
        <w:rPr>
          <w:rFonts w:asciiTheme="minorHAnsi" w:hAnsiTheme="minorHAnsi" w:cstheme="minorHAnsi"/>
          <w:bCs/>
        </w:rPr>
        <w:t>kaks</w:t>
      </w:r>
      <w:r w:rsidR="002711ED">
        <w:rPr>
          <w:rFonts w:asciiTheme="minorHAnsi" w:hAnsiTheme="minorHAnsi" w:cstheme="minorHAnsi"/>
          <w:bCs/>
        </w:rPr>
        <w:t>)</w:t>
      </w:r>
      <w:r w:rsidRPr="003C2FCC">
        <w:rPr>
          <w:rFonts w:asciiTheme="minorHAnsi" w:hAnsiTheme="minorHAnsi" w:cstheme="minorHAnsi"/>
          <w:bCs/>
        </w:rPr>
        <w:t xml:space="preserve"> tööpäeva enne pakkumuse esitamise tähtpäeva e-</w:t>
      </w:r>
      <w:r w:rsidRPr="003C2FCC">
        <w:rPr>
          <w:rFonts w:asciiTheme="minorHAnsi" w:hAnsiTheme="minorHAnsi" w:cstheme="minorHAnsi"/>
        </w:rPr>
        <w:t xml:space="preserve">posti aadressil </w:t>
      </w:r>
      <w:hyperlink r:id="rId12" w:history="1">
        <w:r w:rsidRPr="0033716E">
          <w:rPr>
            <w:rStyle w:val="Hperlink"/>
            <w:rFonts w:asciiTheme="minorHAnsi" w:hAnsiTheme="minorHAnsi" w:cstheme="minorHAnsi"/>
          </w:rPr>
          <w:t>m.halilova@ts.ee</w:t>
        </w:r>
      </w:hyperlink>
      <w:r w:rsidRPr="0033716E">
        <w:rPr>
          <w:rFonts w:asciiTheme="minorHAnsi" w:hAnsiTheme="minorHAnsi" w:cstheme="minorHAnsi"/>
        </w:rPr>
        <w:t>.</w:t>
      </w:r>
    </w:p>
    <w:bookmarkEnd w:id="0"/>
    <w:p w14:paraId="7B1B1BE1" w14:textId="77777777" w:rsidR="00C55A94" w:rsidRPr="008A339D" w:rsidRDefault="00C55A94" w:rsidP="00C55A94">
      <w:pPr>
        <w:spacing w:after="120"/>
        <w:rPr>
          <w:rStyle w:val="fontstyle01"/>
          <w:rFonts w:asciiTheme="minorHAnsi" w:hAnsiTheme="minorHAnsi" w:cstheme="minorHAnsi"/>
          <w:sz w:val="22"/>
          <w:szCs w:val="22"/>
        </w:rPr>
      </w:pPr>
    </w:p>
    <w:p w14:paraId="5A097C39" w14:textId="44933A7D" w:rsidR="00C55A94" w:rsidRPr="008A339D" w:rsidRDefault="00C55A94" w:rsidP="00C55A94">
      <w:pPr>
        <w:rPr>
          <w:rStyle w:val="fontstyle01"/>
          <w:rFonts w:asciiTheme="minorHAnsi" w:hAnsiTheme="minorHAnsi" w:cstheme="minorHAnsi"/>
          <w:sz w:val="22"/>
          <w:szCs w:val="22"/>
        </w:rPr>
      </w:pPr>
      <w:bookmarkStart w:id="2" w:name="_Hlk535397409"/>
      <w:r w:rsidRPr="008A339D">
        <w:rPr>
          <w:rStyle w:val="fontstyle01"/>
          <w:rFonts w:asciiTheme="minorHAnsi" w:hAnsiTheme="minorHAnsi" w:cstheme="minorHAnsi"/>
          <w:sz w:val="22"/>
          <w:szCs w:val="22"/>
        </w:rPr>
        <w:t xml:space="preserve">Pakkumus esitada digitaalselt allkirjastatuna hiljemalt </w:t>
      </w:r>
      <w:r w:rsidR="00767DEB">
        <w:rPr>
          <w:rStyle w:val="fontstyle01"/>
          <w:rFonts w:asciiTheme="minorHAnsi" w:hAnsiTheme="minorHAnsi" w:cstheme="minorHAnsi"/>
          <w:b/>
          <w:sz w:val="22"/>
          <w:szCs w:val="22"/>
        </w:rPr>
        <w:t>0</w:t>
      </w:r>
      <w:r w:rsidR="00364F2B">
        <w:rPr>
          <w:rStyle w:val="fontstyle01"/>
          <w:rFonts w:asciiTheme="minorHAnsi" w:hAnsiTheme="minorHAnsi" w:cstheme="minorHAnsi"/>
          <w:b/>
          <w:sz w:val="22"/>
          <w:szCs w:val="22"/>
        </w:rPr>
        <w:t>3</w:t>
      </w:r>
      <w:r w:rsidRPr="008A339D">
        <w:rPr>
          <w:rStyle w:val="fontstyle01"/>
          <w:rFonts w:asciiTheme="minorHAnsi" w:hAnsiTheme="minorHAnsi" w:cstheme="minorHAnsi"/>
          <w:b/>
          <w:sz w:val="22"/>
          <w:szCs w:val="22"/>
        </w:rPr>
        <w:t>.02.2022.a.kell 10.00 e-posti aadressile</w:t>
      </w:r>
      <w:r w:rsidRPr="008A339D">
        <w:rPr>
          <w:rStyle w:val="fontstyle01"/>
          <w:rFonts w:asciiTheme="minorHAnsi" w:hAnsiTheme="minorHAnsi" w:cstheme="minorHAnsi"/>
          <w:sz w:val="22"/>
          <w:szCs w:val="22"/>
        </w:rPr>
        <w:t xml:space="preserve"> </w:t>
      </w:r>
      <w:hyperlink r:id="rId13" w:history="1">
        <w:r w:rsidRPr="0033716E">
          <w:rPr>
            <w:rStyle w:val="Hperlink"/>
            <w:rFonts w:asciiTheme="minorHAnsi" w:hAnsiTheme="minorHAnsi" w:cstheme="minorHAnsi"/>
          </w:rPr>
          <w:t>s.savolainen@ts.ee</w:t>
        </w:r>
      </w:hyperlink>
      <w:r w:rsidRPr="0033716E">
        <w:rPr>
          <w:rFonts w:asciiTheme="minorHAnsi" w:hAnsiTheme="minorHAnsi" w:cstheme="minorHAnsi"/>
        </w:rPr>
        <w:t xml:space="preserve"> ja </w:t>
      </w:r>
      <w:hyperlink r:id="rId14" w:history="1"/>
      <w:hyperlink r:id="rId15" w:history="1">
        <w:r w:rsidRPr="0033716E">
          <w:rPr>
            <w:rStyle w:val="Hperlink"/>
            <w:rFonts w:asciiTheme="minorHAnsi" w:hAnsiTheme="minorHAnsi" w:cstheme="minorHAnsi"/>
          </w:rPr>
          <w:t>m.halilova@ts.ee</w:t>
        </w:r>
      </w:hyperlink>
      <w:r w:rsidRPr="008A339D">
        <w:rPr>
          <w:rStyle w:val="fontstyle01"/>
          <w:rFonts w:asciiTheme="minorHAnsi" w:hAnsiTheme="minorHAnsi" w:cstheme="minorHAnsi"/>
          <w:sz w:val="22"/>
          <w:szCs w:val="22"/>
        </w:rPr>
        <w:t>. E-kirjale märkida märgusõna „</w:t>
      </w:r>
      <w:r w:rsidRPr="0033716E">
        <w:rPr>
          <w:rFonts w:asciiTheme="minorHAnsi" w:hAnsiTheme="minorHAnsi" w:cstheme="minorHAnsi"/>
        </w:rPr>
        <w:t>Geodeetili</w:t>
      </w:r>
      <w:r w:rsidR="008A339D">
        <w:rPr>
          <w:rFonts w:asciiTheme="minorHAnsi" w:hAnsiTheme="minorHAnsi" w:cstheme="minorHAnsi"/>
        </w:rPr>
        <w:t>n</w:t>
      </w:r>
      <w:r w:rsidRPr="0033716E">
        <w:rPr>
          <w:rFonts w:asciiTheme="minorHAnsi" w:hAnsiTheme="minorHAnsi" w:cstheme="minorHAnsi"/>
        </w:rPr>
        <w:t>e mõõdistusseade</w:t>
      </w:r>
      <w:r w:rsidR="008A339D">
        <w:rPr>
          <w:rFonts w:asciiTheme="minorHAnsi" w:hAnsiTheme="minorHAnsi" w:cstheme="minorHAnsi"/>
        </w:rPr>
        <w:t>“</w:t>
      </w:r>
      <w:r w:rsidRPr="0033716E">
        <w:rPr>
          <w:rFonts w:asciiTheme="minorHAnsi" w:hAnsiTheme="minorHAnsi" w:cstheme="minorHAnsi"/>
        </w:rPr>
        <w:t xml:space="preserve">  </w:t>
      </w:r>
      <w:r w:rsidRPr="008A339D">
        <w:rPr>
          <w:rStyle w:val="fontstyle01"/>
          <w:rFonts w:asciiTheme="minorHAnsi" w:hAnsiTheme="minorHAnsi" w:cstheme="minorHAnsi"/>
          <w:sz w:val="22"/>
          <w:szCs w:val="22"/>
        </w:rPr>
        <w:t xml:space="preserve">ja pakkuja nimi. </w:t>
      </w:r>
    </w:p>
    <w:bookmarkEnd w:id="2"/>
    <w:p w14:paraId="38EF8FB8" w14:textId="77777777" w:rsidR="00C55A94" w:rsidRPr="008A339D" w:rsidRDefault="00C55A94" w:rsidP="00C55A94">
      <w:pPr>
        <w:rPr>
          <w:rStyle w:val="fontstyle01"/>
          <w:rFonts w:asciiTheme="minorHAnsi" w:hAnsiTheme="minorHAnsi" w:cstheme="minorHAnsi"/>
          <w:sz w:val="22"/>
          <w:szCs w:val="22"/>
        </w:rPr>
      </w:pPr>
    </w:p>
    <w:p w14:paraId="07C88221" w14:textId="77777777" w:rsidR="003C2FCC" w:rsidRPr="007073F7" w:rsidRDefault="003C2FCC" w:rsidP="003C2FCC">
      <w:pPr>
        <w:spacing w:after="9" w:line="249" w:lineRule="auto"/>
        <w:rPr>
          <w:rFonts w:eastAsia="Calibri" w:cs="Calibri"/>
          <w:color w:val="000000"/>
        </w:rPr>
      </w:pPr>
      <w:bookmarkStart w:id="3" w:name="_Hlk535397471"/>
      <w:r w:rsidRPr="007073F7">
        <w:rPr>
          <w:rFonts w:eastAsia="Calibri" w:cs="Calibri"/>
          <w:color w:val="000000"/>
        </w:rPr>
        <w:t>Eduka pakkumuse valiku aluseks on majanduslikult soodsaim pakkumus, kus pakkumuse edukaks tunnistamisel võetakse arvesse ainult pakkumuse madalaimat hinda. Kui madalaima hinnaga pakkumusi on rohkem kui üks,  korraldab hankija eduka pakkumuse  väljaselgitamiseks liisuheitmise, võimaldades võrdselt väärtuspunkte saanud pakkumused esitanud pakkujatel liisuheitmise juures viibida.</w:t>
      </w:r>
    </w:p>
    <w:p w14:paraId="36CB5950" w14:textId="77777777" w:rsidR="00C55A94" w:rsidRPr="0033716E" w:rsidRDefault="00C55A94" w:rsidP="00C55A94">
      <w:pPr>
        <w:rPr>
          <w:rFonts w:asciiTheme="minorHAnsi" w:hAnsiTheme="minorHAnsi" w:cstheme="minorHAnsi"/>
          <w:bCs/>
        </w:rPr>
      </w:pPr>
    </w:p>
    <w:p w14:paraId="322E22B0" w14:textId="77777777" w:rsidR="00C55A94" w:rsidRPr="0033716E" w:rsidRDefault="00C55A94" w:rsidP="00C55A94">
      <w:pPr>
        <w:rPr>
          <w:rFonts w:asciiTheme="minorHAnsi" w:hAnsiTheme="minorHAnsi" w:cstheme="minorHAnsi"/>
        </w:rPr>
      </w:pPr>
      <w:r w:rsidRPr="0033716E">
        <w:rPr>
          <w:rFonts w:asciiTheme="minorHAnsi" w:hAnsiTheme="minorHAnsi" w:cstheme="minorHAnsi"/>
          <w:bCs/>
        </w:rPr>
        <w:t xml:space="preserve">Pakkuja, kelle pakkumus on edukaks tunnistatud, peab müügilepingu allkirjastama ja hankijale tagastama mitte </w:t>
      </w:r>
      <w:r w:rsidRPr="003C2FCC">
        <w:rPr>
          <w:rFonts w:asciiTheme="minorHAnsi" w:hAnsiTheme="minorHAnsi" w:cstheme="minorHAnsi"/>
        </w:rPr>
        <w:t>hiljem kui 7 (seitsme) kalendripäeva jooksul alates ettevalmistatud müügilepingu kättesaamisest. Kui pakkuja seda ei tee, jätab hankija endale õiguse tunnistada pakkumus mittevastavaks ja sõlmida hankeleping edukuselt järgmise pakkujaga.</w:t>
      </w:r>
    </w:p>
    <w:bookmarkEnd w:id="3"/>
    <w:p w14:paraId="2EF57E80" w14:textId="4B81C89B" w:rsidR="00C55A94" w:rsidRDefault="00C55A94" w:rsidP="00C55A94">
      <w:pPr>
        <w:rPr>
          <w:rStyle w:val="fontstyle01"/>
          <w:rFonts w:asciiTheme="minorHAnsi" w:hAnsiTheme="minorHAnsi" w:cstheme="minorHAnsi"/>
          <w:sz w:val="22"/>
          <w:szCs w:val="22"/>
        </w:rPr>
      </w:pPr>
    </w:p>
    <w:p w14:paraId="18941E63" w14:textId="77777777" w:rsidR="00EE4495" w:rsidRPr="007A4A9A" w:rsidRDefault="00EE4495" w:rsidP="00EE4495">
      <w:pPr>
        <w:spacing w:after="9" w:line="249" w:lineRule="auto"/>
        <w:ind w:left="-5" w:hanging="10"/>
        <w:rPr>
          <w:rFonts w:eastAsia="Calibri" w:cs="Calibri"/>
          <w:color w:val="000000"/>
        </w:rPr>
      </w:pPr>
      <w:r w:rsidRPr="007A4A9A">
        <w:rPr>
          <w:rFonts w:eastAsia="Calibri" w:cs="Calibri"/>
          <w:color w:val="000000"/>
        </w:rPr>
        <w:t>AS Tallinna Sadam jätab omale õiguse loobuda kõigist pakkumustest või osta hankeeseme pakkuja nõusolekul osaliselt.</w:t>
      </w:r>
    </w:p>
    <w:p w14:paraId="4CF9CF8E" w14:textId="77777777" w:rsidR="00EE4495" w:rsidRPr="008A339D" w:rsidRDefault="00EE4495" w:rsidP="00C55A94">
      <w:pPr>
        <w:rPr>
          <w:rStyle w:val="fontstyle01"/>
          <w:rFonts w:asciiTheme="minorHAnsi" w:hAnsiTheme="minorHAnsi" w:cstheme="minorHAnsi"/>
          <w:sz w:val="22"/>
          <w:szCs w:val="22"/>
        </w:rPr>
      </w:pPr>
    </w:p>
    <w:p w14:paraId="6B29059A" w14:textId="77777777" w:rsidR="00C55A94" w:rsidRPr="008A339D" w:rsidRDefault="00C55A94" w:rsidP="00C55A94">
      <w:pPr>
        <w:spacing w:after="9" w:line="249" w:lineRule="auto"/>
        <w:ind w:left="-5" w:hanging="10"/>
        <w:rPr>
          <w:rFonts w:eastAsia="Calibri" w:cs="Calibri"/>
          <w:color w:val="000000"/>
        </w:rPr>
      </w:pPr>
      <w:r w:rsidRPr="008A339D">
        <w:rPr>
          <w:rFonts w:eastAsia="Calibri" w:cs="Calibri"/>
          <w:color w:val="000000"/>
        </w:rPr>
        <w:t>Lugupidamisega</w:t>
      </w:r>
    </w:p>
    <w:p w14:paraId="1FC8D81D" w14:textId="77777777" w:rsidR="00C55A94" w:rsidRPr="008A339D" w:rsidRDefault="00C55A94" w:rsidP="00C55A94">
      <w:pPr>
        <w:spacing w:after="9" w:line="249" w:lineRule="auto"/>
        <w:ind w:left="-5" w:hanging="10"/>
        <w:rPr>
          <w:rFonts w:eastAsia="Calibri" w:cs="Calibri"/>
          <w:color w:val="000000"/>
        </w:rPr>
      </w:pPr>
      <w:r w:rsidRPr="008A339D">
        <w:rPr>
          <w:rFonts w:eastAsia="Calibri" w:cs="Calibri"/>
          <w:color w:val="000000"/>
        </w:rPr>
        <w:t>/allkirjastatud digitaalselt/</w:t>
      </w:r>
    </w:p>
    <w:p w14:paraId="77178B0D" w14:textId="77777777" w:rsidR="00C55A94" w:rsidRPr="008A339D" w:rsidRDefault="00C55A94" w:rsidP="00C55A94">
      <w:pPr>
        <w:jc w:val="left"/>
        <w:rPr>
          <w:rStyle w:val="fontstyle01"/>
          <w:rFonts w:asciiTheme="minorHAnsi" w:hAnsiTheme="minorHAnsi" w:cstheme="minorHAnsi"/>
          <w:sz w:val="22"/>
          <w:szCs w:val="22"/>
        </w:rPr>
      </w:pPr>
      <w:r w:rsidRPr="008A339D">
        <w:rPr>
          <w:rStyle w:val="fontstyle01"/>
          <w:rFonts w:asciiTheme="minorHAnsi" w:hAnsiTheme="minorHAnsi" w:cstheme="minorHAnsi"/>
          <w:sz w:val="22"/>
          <w:szCs w:val="22"/>
        </w:rPr>
        <w:lastRenderedPageBreak/>
        <w:t>Silvar Savolainen</w:t>
      </w:r>
      <w:r w:rsidRPr="008A339D">
        <w:rPr>
          <w:rFonts w:asciiTheme="minorHAnsi" w:hAnsiTheme="minorHAnsi" w:cstheme="minorHAnsi"/>
          <w:color w:val="000000"/>
        </w:rPr>
        <w:br/>
      </w:r>
      <w:r w:rsidRPr="008A339D">
        <w:rPr>
          <w:rStyle w:val="fontstyle01"/>
          <w:rFonts w:asciiTheme="minorHAnsi" w:hAnsiTheme="minorHAnsi" w:cstheme="minorHAnsi"/>
          <w:sz w:val="22"/>
          <w:szCs w:val="22"/>
        </w:rPr>
        <w:t xml:space="preserve">Muuga infrastruktuuri osakonna juhataja </w:t>
      </w:r>
    </w:p>
    <w:p w14:paraId="1B02AFB2" w14:textId="77777777" w:rsidR="00C55A94" w:rsidRPr="0033716E" w:rsidRDefault="00C55A94" w:rsidP="00C55A94">
      <w:pPr>
        <w:rPr>
          <w:rFonts w:asciiTheme="minorHAnsi" w:hAnsiTheme="minorHAnsi" w:cstheme="minorHAnsi"/>
        </w:rPr>
      </w:pPr>
    </w:p>
    <w:p w14:paraId="14C89CE7" w14:textId="77777777" w:rsidR="00C55A94" w:rsidRPr="0033716E" w:rsidRDefault="00C55A94" w:rsidP="00C55A94">
      <w:pPr>
        <w:rPr>
          <w:rFonts w:asciiTheme="minorHAnsi" w:hAnsiTheme="minorHAnsi" w:cstheme="minorHAnsi"/>
          <w:i/>
        </w:rPr>
      </w:pPr>
    </w:p>
    <w:p w14:paraId="560BAECE" w14:textId="268F6ECE" w:rsidR="00C55A94" w:rsidRPr="008A339D" w:rsidRDefault="00C55A94" w:rsidP="00C55A94">
      <w:pPr>
        <w:rPr>
          <w:rStyle w:val="fontstyle01"/>
          <w:rFonts w:asciiTheme="minorHAnsi" w:hAnsiTheme="minorHAnsi" w:cstheme="minorHAnsi"/>
          <w:sz w:val="22"/>
          <w:szCs w:val="22"/>
        </w:rPr>
      </w:pPr>
    </w:p>
    <w:p w14:paraId="193DFAF7" w14:textId="5B54CE71" w:rsidR="00C55A94" w:rsidRDefault="00C55A94" w:rsidP="00C55A94">
      <w:pPr>
        <w:rPr>
          <w:rStyle w:val="fontstyle01"/>
          <w:rFonts w:asciiTheme="minorHAnsi" w:hAnsiTheme="minorHAnsi" w:cstheme="minorHAnsi"/>
          <w:i/>
          <w:sz w:val="22"/>
          <w:szCs w:val="22"/>
        </w:rPr>
      </w:pPr>
      <w:r w:rsidRPr="008A339D">
        <w:rPr>
          <w:rStyle w:val="fontstyle01"/>
          <w:rFonts w:asciiTheme="minorHAnsi" w:hAnsiTheme="minorHAnsi" w:cstheme="minorHAnsi"/>
          <w:sz w:val="22"/>
          <w:szCs w:val="22"/>
        </w:rPr>
        <w:t xml:space="preserve">LISAD:    </w:t>
      </w:r>
      <w:r w:rsidRPr="008A339D">
        <w:rPr>
          <w:rStyle w:val="fontstyle01"/>
          <w:rFonts w:asciiTheme="minorHAnsi" w:hAnsiTheme="minorHAnsi" w:cstheme="minorHAnsi"/>
          <w:i/>
          <w:sz w:val="22"/>
          <w:szCs w:val="22"/>
        </w:rPr>
        <w:t xml:space="preserve">Lisa 1. Mõõdistusseadme tehniline kirjeldus </w:t>
      </w:r>
    </w:p>
    <w:p w14:paraId="5F80AEA0" w14:textId="7F063E55" w:rsidR="008A339D" w:rsidRPr="008A339D" w:rsidRDefault="008A339D" w:rsidP="00C55A94">
      <w:pPr>
        <w:rPr>
          <w:rStyle w:val="fontstyle01"/>
          <w:rFonts w:asciiTheme="minorHAnsi" w:hAnsiTheme="minorHAnsi" w:cstheme="minorHAnsi"/>
          <w:i/>
          <w:sz w:val="22"/>
          <w:szCs w:val="22"/>
        </w:rPr>
      </w:pPr>
      <w:r>
        <w:rPr>
          <w:rStyle w:val="fontstyle01"/>
          <w:rFonts w:asciiTheme="minorHAnsi" w:hAnsiTheme="minorHAnsi" w:cstheme="minorHAnsi"/>
          <w:i/>
          <w:sz w:val="22"/>
          <w:szCs w:val="22"/>
        </w:rPr>
        <w:t xml:space="preserve">               Lisa 1.1 Pakkumuse maksumuse tabel</w:t>
      </w:r>
    </w:p>
    <w:p w14:paraId="79D19F4F" w14:textId="77777777" w:rsidR="00C55A94" w:rsidRPr="008A339D" w:rsidRDefault="00C55A94" w:rsidP="00C55A94">
      <w:pPr>
        <w:ind w:firstLine="720"/>
        <w:rPr>
          <w:rFonts w:asciiTheme="minorHAnsi" w:hAnsiTheme="minorHAnsi" w:cstheme="minorHAnsi"/>
        </w:rPr>
      </w:pPr>
      <w:r w:rsidRPr="008A339D">
        <w:rPr>
          <w:rFonts w:asciiTheme="minorHAnsi" w:hAnsiTheme="minorHAnsi" w:cstheme="minorHAnsi"/>
          <w:i/>
        </w:rPr>
        <w:t>Lisa 2. Müügilepingu vorm</w:t>
      </w:r>
    </w:p>
    <w:p w14:paraId="2B874801" w14:textId="77777777" w:rsidR="007A4A9A" w:rsidRPr="008A339D" w:rsidRDefault="007A4A9A" w:rsidP="007A4A9A">
      <w:pPr>
        <w:spacing w:after="9" w:line="249" w:lineRule="auto"/>
        <w:ind w:left="-5" w:hanging="10"/>
        <w:rPr>
          <w:rFonts w:eastAsia="Calibri" w:cs="Calibri"/>
          <w:color w:val="000000"/>
        </w:rPr>
      </w:pPr>
    </w:p>
    <w:p w14:paraId="7FE20AAD" w14:textId="77777777" w:rsidR="007A4A9A" w:rsidRPr="008A339D" w:rsidRDefault="007A4A9A" w:rsidP="007A4A9A">
      <w:pPr>
        <w:spacing w:after="9" w:line="249" w:lineRule="auto"/>
        <w:ind w:left="-5" w:hanging="10"/>
        <w:rPr>
          <w:rFonts w:eastAsia="Calibri" w:cs="Calibri"/>
          <w:color w:val="000000"/>
        </w:rPr>
      </w:pPr>
    </w:p>
    <w:p w14:paraId="0A6B3CE7" w14:textId="2853CA68" w:rsidR="00C53B6A" w:rsidRPr="008A339D" w:rsidRDefault="00C53B6A" w:rsidP="007A4A9A">
      <w:pPr>
        <w:spacing w:after="9" w:line="249" w:lineRule="auto"/>
        <w:ind w:left="-5" w:hanging="10"/>
        <w:rPr>
          <w:rFonts w:eastAsia="Calibri" w:cs="Calibri"/>
          <w:color w:val="000000"/>
        </w:rPr>
      </w:pPr>
    </w:p>
    <w:sectPr w:rsidR="00C53B6A" w:rsidRPr="008A339D" w:rsidSect="00B33761">
      <w:footerReference w:type="default" r:id="rId16"/>
      <w:headerReference w:type="first" r:id="rId17"/>
      <w:footerReference w:type="first" r:id="rId18"/>
      <w:pgSz w:w="11906" w:h="16838"/>
      <w:pgMar w:top="1768" w:right="1417" w:bottom="1417" w:left="1417" w:header="680"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6F69" w14:textId="77777777" w:rsidR="009D51E1" w:rsidRDefault="009D51E1" w:rsidP="00C67332">
      <w:r>
        <w:separator/>
      </w:r>
    </w:p>
  </w:endnote>
  <w:endnote w:type="continuationSeparator" w:id="0">
    <w:p w14:paraId="43071948" w14:textId="77777777" w:rsidR="009D51E1" w:rsidRDefault="009D51E1" w:rsidP="00C6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963776"/>
      <w:docPartObj>
        <w:docPartGallery w:val="Page Numbers (Bottom of Page)"/>
        <w:docPartUnique/>
      </w:docPartObj>
    </w:sdtPr>
    <w:sdtEndPr>
      <w:rPr>
        <w:noProof/>
      </w:rPr>
    </w:sdtEndPr>
    <w:sdtContent>
      <w:p w14:paraId="7FE92A95" w14:textId="77777777" w:rsidR="00C67332" w:rsidRDefault="00C67332" w:rsidP="00C67332">
        <w:pPr>
          <w:pStyle w:val="Jalus"/>
        </w:pPr>
        <w:r>
          <w:fldChar w:fldCharType="begin"/>
        </w:r>
        <w:r>
          <w:instrText xml:space="preserve"> PAGE   \* MERGEFORMAT </w:instrText>
        </w:r>
        <w:r>
          <w:fldChar w:fldCharType="separate"/>
        </w:r>
        <w:r w:rsidR="007A4B1B">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4AE8" w14:textId="77777777" w:rsidR="00B33761" w:rsidRPr="00CE73C4" w:rsidRDefault="007442E9" w:rsidP="007442E9">
    <w:pPr>
      <w:pStyle w:val="Jalus"/>
      <w:jc w:val="left"/>
    </w:pPr>
    <w:r>
      <w:rPr>
        <w:noProof/>
      </w:rPr>
      <w:drawing>
        <wp:anchor distT="0" distB="0" distL="114300" distR="114300" simplePos="0" relativeHeight="251658240" behindDoc="1" locked="0" layoutInCell="1" allowOverlap="1" wp14:anchorId="32F89ED1" wp14:editId="06F19238">
          <wp:simplePos x="0" y="0"/>
          <wp:positionH relativeFrom="column">
            <wp:posOffset>-909320</wp:posOffset>
          </wp:positionH>
          <wp:positionV relativeFrom="page">
            <wp:posOffset>9771380</wp:posOffset>
          </wp:positionV>
          <wp:extent cx="7560310" cy="911860"/>
          <wp:effectExtent l="0" t="0" r="2540" b="2540"/>
          <wp:wrapNone/>
          <wp:docPr id="7" name="Picture 7" descr="footer-A4_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A4_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118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7A3C2" w14:textId="77777777" w:rsidR="009D51E1" w:rsidRDefault="009D51E1" w:rsidP="00C67332">
      <w:r>
        <w:separator/>
      </w:r>
    </w:p>
  </w:footnote>
  <w:footnote w:type="continuationSeparator" w:id="0">
    <w:p w14:paraId="6CBC1C1E" w14:textId="77777777" w:rsidR="009D51E1" w:rsidRDefault="009D51E1" w:rsidP="00C6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25934" w14:paraId="36104167" w14:textId="77777777" w:rsidTr="007442E9">
      <w:trPr>
        <w:trHeight w:val="1130"/>
      </w:trPr>
      <w:tc>
        <w:tcPr>
          <w:tcW w:w="9062" w:type="dxa"/>
        </w:tcPr>
        <w:p w14:paraId="1DC8A936" w14:textId="77777777" w:rsidR="00B25934" w:rsidRDefault="00B25934" w:rsidP="00B33761">
          <w:pPr>
            <w:pStyle w:val="Pis"/>
            <w:jc w:val="center"/>
          </w:pPr>
          <w:r w:rsidRPr="00B33761">
            <w:rPr>
              <w:noProof/>
            </w:rPr>
            <w:drawing>
              <wp:inline distT="0" distB="0" distL="0" distR="0" wp14:anchorId="46AC9E45" wp14:editId="6740909C">
                <wp:extent cx="485775" cy="485775"/>
                <wp:effectExtent l="0" t="0" r="9525" b="9525"/>
                <wp:docPr id="5" name="Picture 5" descr="\\sise.ts.ee\TS\Users\m.tark\Documents\2017 Asjaajamiskord ja mallid\Stiiliraamatu failid\symbol-tallinna-sad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se.ts.ee\TS\Users\m.tark\Documents\2017 Asjaajamiskord ja mallid\Stiiliraamatu failid\symbol-tallinna-sada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p>
      </w:tc>
    </w:tr>
  </w:tbl>
  <w:p w14:paraId="28A9DC85" w14:textId="77777777" w:rsidR="00B33761" w:rsidRPr="00B45357" w:rsidRDefault="00B33761" w:rsidP="00B25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32B3"/>
    <w:multiLevelType w:val="hybridMultilevel"/>
    <w:tmpl w:val="C58E66A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662A226C"/>
    <w:multiLevelType w:val="hybridMultilevel"/>
    <w:tmpl w:val="9732ECCE"/>
    <w:lvl w:ilvl="0" w:tplc="76E22106">
      <w:start w:val="1"/>
      <w:numFmt w:val="decimal"/>
      <w:lvlText w:val="%1."/>
      <w:lvlJc w:val="left"/>
      <w:pPr>
        <w:ind w:left="371"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696A5400"/>
    <w:multiLevelType w:val="hybridMultilevel"/>
    <w:tmpl w:val="D67CDB8E"/>
    <w:lvl w:ilvl="0" w:tplc="86FE220E">
      <w:start w:val="1"/>
      <w:numFmt w:val="decimal"/>
      <w:lvlText w:val="%1."/>
      <w:lvlJc w:val="left"/>
      <w:pPr>
        <w:ind w:left="345" w:hanging="360"/>
      </w:pPr>
      <w:rPr>
        <w:rFonts w:hint="default"/>
      </w:rPr>
    </w:lvl>
    <w:lvl w:ilvl="1" w:tplc="04250019" w:tentative="1">
      <w:start w:val="1"/>
      <w:numFmt w:val="lowerLetter"/>
      <w:lvlText w:val="%2."/>
      <w:lvlJc w:val="left"/>
      <w:pPr>
        <w:ind w:left="1065" w:hanging="360"/>
      </w:pPr>
    </w:lvl>
    <w:lvl w:ilvl="2" w:tplc="0425001B" w:tentative="1">
      <w:start w:val="1"/>
      <w:numFmt w:val="lowerRoman"/>
      <w:lvlText w:val="%3."/>
      <w:lvlJc w:val="right"/>
      <w:pPr>
        <w:ind w:left="1785" w:hanging="180"/>
      </w:pPr>
    </w:lvl>
    <w:lvl w:ilvl="3" w:tplc="0425000F" w:tentative="1">
      <w:start w:val="1"/>
      <w:numFmt w:val="decimal"/>
      <w:lvlText w:val="%4."/>
      <w:lvlJc w:val="left"/>
      <w:pPr>
        <w:ind w:left="2505" w:hanging="360"/>
      </w:pPr>
    </w:lvl>
    <w:lvl w:ilvl="4" w:tplc="04250019" w:tentative="1">
      <w:start w:val="1"/>
      <w:numFmt w:val="lowerLetter"/>
      <w:lvlText w:val="%5."/>
      <w:lvlJc w:val="left"/>
      <w:pPr>
        <w:ind w:left="3225" w:hanging="360"/>
      </w:pPr>
    </w:lvl>
    <w:lvl w:ilvl="5" w:tplc="0425001B" w:tentative="1">
      <w:start w:val="1"/>
      <w:numFmt w:val="lowerRoman"/>
      <w:lvlText w:val="%6."/>
      <w:lvlJc w:val="right"/>
      <w:pPr>
        <w:ind w:left="3945" w:hanging="180"/>
      </w:pPr>
    </w:lvl>
    <w:lvl w:ilvl="6" w:tplc="0425000F" w:tentative="1">
      <w:start w:val="1"/>
      <w:numFmt w:val="decimal"/>
      <w:lvlText w:val="%7."/>
      <w:lvlJc w:val="left"/>
      <w:pPr>
        <w:ind w:left="4665" w:hanging="360"/>
      </w:pPr>
    </w:lvl>
    <w:lvl w:ilvl="7" w:tplc="04250019" w:tentative="1">
      <w:start w:val="1"/>
      <w:numFmt w:val="lowerLetter"/>
      <w:lvlText w:val="%8."/>
      <w:lvlJc w:val="left"/>
      <w:pPr>
        <w:ind w:left="5385" w:hanging="360"/>
      </w:pPr>
    </w:lvl>
    <w:lvl w:ilvl="8" w:tplc="0425001B" w:tentative="1">
      <w:start w:val="1"/>
      <w:numFmt w:val="lowerRoman"/>
      <w:lvlText w:val="%9."/>
      <w:lvlJc w:val="right"/>
      <w:pPr>
        <w:ind w:left="6105" w:hanging="180"/>
      </w:pPr>
    </w:lvl>
  </w:abstractNum>
  <w:abstractNum w:abstractNumId="3" w15:restartNumberingAfterBreak="0">
    <w:nsid w:val="780E034F"/>
    <w:multiLevelType w:val="multilevel"/>
    <w:tmpl w:val="11F4121A"/>
    <w:lvl w:ilvl="0">
      <w:start w:val="1"/>
      <w:numFmt w:val="decimal"/>
      <w:lvlText w:val="%1"/>
      <w:lvlJc w:val="left"/>
      <w:pPr>
        <w:ind w:left="432" w:hanging="432"/>
      </w:pPr>
      <w:rPr>
        <w:b/>
        <w:bCs/>
      </w:rPr>
    </w:lvl>
    <w:lvl w:ilvl="1">
      <w:start w:val="1"/>
      <w:numFmt w:val="decimal"/>
      <w:lvlText w:val="%1.%2"/>
      <w:lvlJc w:val="left"/>
      <w:pPr>
        <w:ind w:left="576" w:hanging="576"/>
      </w:pPr>
      <w:rPr>
        <w:b w:val="0"/>
        <w:bCs/>
        <w:i w:val="0"/>
        <w:iCs/>
        <w:color w:val="auto"/>
      </w:rPr>
    </w:lvl>
    <w:lvl w:ilvl="2">
      <w:start w:val="1"/>
      <w:numFmt w:val="decimal"/>
      <w:lvlText w:val="%1.%2.%3"/>
      <w:lvlJc w:val="left"/>
      <w:pPr>
        <w:ind w:left="720" w:hanging="720"/>
      </w:pPr>
      <w:rPr>
        <w:rFonts w:cs="Times New Roman"/>
        <w:b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7A"/>
    <w:rsid w:val="00080B77"/>
    <w:rsid w:val="000A6218"/>
    <w:rsid w:val="000F7E3E"/>
    <w:rsid w:val="00206F89"/>
    <w:rsid w:val="0022557F"/>
    <w:rsid w:val="002711ED"/>
    <w:rsid w:val="00277FE9"/>
    <w:rsid w:val="002A543D"/>
    <w:rsid w:val="002B23C0"/>
    <w:rsid w:val="002C6636"/>
    <w:rsid w:val="002C74D0"/>
    <w:rsid w:val="002E7808"/>
    <w:rsid w:val="00302A74"/>
    <w:rsid w:val="003174C1"/>
    <w:rsid w:val="0033716E"/>
    <w:rsid w:val="00364F2B"/>
    <w:rsid w:val="00365396"/>
    <w:rsid w:val="0038751C"/>
    <w:rsid w:val="003A5D68"/>
    <w:rsid w:val="003C2FCC"/>
    <w:rsid w:val="003D3F4E"/>
    <w:rsid w:val="00447841"/>
    <w:rsid w:val="0045344A"/>
    <w:rsid w:val="00490330"/>
    <w:rsid w:val="004B45BE"/>
    <w:rsid w:val="00523378"/>
    <w:rsid w:val="00540368"/>
    <w:rsid w:val="00575854"/>
    <w:rsid w:val="005802D9"/>
    <w:rsid w:val="00612CDD"/>
    <w:rsid w:val="00640AE3"/>
    <w:rsid w:val="00676D4F"/>
    <w:rsid w:val="006C1795"/>
    <w:rsid w:val="006E7CAE"/>
    <w:rsid w:val="007073F7"/>
    <w:rsid w:val="007442E9"/>
    <w:rsid w:val="00744FAD"/>
    <w:rsid w:val="00761E10"/>
    <w:rsid w:val="00766B67"/>
    <w:rsid w:val="00767DEB"/>
    <w:rsid w:val="00792A9C"/>
    <w:rsid w:val="007935A4"/>
    <w:rsid w:val="007A4A9A"/>
    <w:rsid w:val="007A4B1B"/>
    <w:rsid w:val="0081029F"/>
    <w:rsid w:val="0085110F"/>
    <w:rsid w:val="00853A00"/>
    <w:rsid w:val="008615DE"/>
    <w:rsid w:val="00880FA7"/>
    <w:rsid w:val="008A339D"/>
    <w:rsid w:val="008A7A76"/>
    <w:rsid w:val="008D4EA9"/>
    <w:rsid w:val="00931B3A"/>
    <w:rsid w:val="00962EB7"/>
    <w:rsid w:val="00965320"/>
    <w:rsid w:val="009D51E1"/>
    <w:rsid w:val="009F30C6"/>
    <w:rsid w:val="00A748ED"/>
    <w:rsid w:val="00AC0706"/>
    <w:rsid w:val="00AE545D"/>
    <w:rsid w:val="00B25934"/>
    <w:rsid w:val="00B33761"/>
    <w:rsid w:val="00B45357"/>
    <w:rsid w:val="00B54294"/>
    <w:rsid w:val="00B615AC"/>
    <w:rsid w:val="00B71AD2"/>
    <w:rsid w:val="00B822FD"/>
    <w:rsid w:val="00BC037A"/>
    <w:rsid w:val="00BC4D78"/>
    <w:rsid w:val="00BC7B2C"/>
    <w:rsid w:val="00BE1B7A"/>
    <w:rsid w:val="00BE6872"/>
    <w:rsid w:val="00C04576"/>
    <w:rsid w:val="00C05196"/>
    <w:rsid w:val="00C17115"/>
    <w:rsid w:val="00C53B6A"/>
    <w:rsid w:val="00C55A94"/>
    <w:rsid w:val="00C56252"/>
    <w:rsid w:val="00C65276"/>
    <w:rsid w:val="00C67332"/>
    <w:rsid w:val="00C7127B"/>
    <w:rsid w:val="00CC65EB"/>
    <w:rsid w:val="00CE73C4"/>
    <w:rsid w:val="00CF65B3"/>
    <w:rsid w:val="00D325F1"/>
    <w:rsid w:val="00D96667"/>
    <w:rsid w:val="00DE6F5E"/>
    <w:rsid w:val="00E035A9"/>
    <w:rsid w:val="00E758C9"/>
    <w:rsid w:val="00E87464"/>
    <w:rsid w:val="00EE4495"/>
    <w:rsid w:val="00EE7B21"/>
    <w:rsid w:val="00EF7075"/>
    <w:rsid w:val="00F40A95"/>
    <w:rsid w:val="00F70A5C"/>
    <w:rsid w:val="00FA542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02F1C"/>
  <w15:docId w15:val="{9C8433FE-3184-49E5-8B5A-B457315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67332"/>
    <w:pPr>
      <w:spacing w:after="0" w:line="240" w:lineRule="auto"/>
      <w:jc w:val="both"/>
    </w:pPr>
    <w:rPr>
      <w:rFonts w:ascii="Calibri" w:hAnsi="Calibri"/>
    </w:rPr>
  </w:style>
  <w:style w:type="paragraph" w:styleId="Pealkiri1">
    <w:name w:val="heading 1"/>
    <w:basedOn w:val="Normaallaad"/>
    <w:next w:val="Normaallaad"/>
    <w:link w:val="Pealkiri1Mrk"/>
    <w:uiPriority w:val="9"/>
    <w:qFormat/>
    <w:rsid w:val="00EF7075"/>
    <w:pPr>
      <w:keepNext/>
      <w:spacing w:before="240" w:after="240"/>
      <w:outlineLvl w:val="0"/>
    </w:pPr>
    <w:rPr>
      <w:rFonts w:asciiTheme="minorHAnsi" w:eastAsiaTheme="majorEastAsia" w:hAnsiTheme="minorHAnsi" w:cstheme="majorBidi"/>
      <w:color w:val="022A52"/>
      <w:sz w:val="28"/>
      <w:szCs w:val="32"/>
    </w:rPr>
  </w:style>
  <w:style w:type="paragraph" w:styleId="Pealkiri2">
    <w:name w:val="heading 2"/>
    <w:basedOn w:val="Normaallaad"/>
    <w:next w:val="Normaallaad"/>
    <w:link w:val="Pealkiri2Mrk"/>
    <w:uiPriority w:val="9"/>
    <w:unhideWhenUsed/>
    <w:qFormat/>
    <w:rsid w:val="00B25934"/>
    <w:pPr>
      <w:keepNext/>
      <w:keepLines/>
      <w:spacing w:before="240" w:after="120"/>
      <w:outlineLvl w:val="1"/>
    </w:pPr>
    <w:rPr>
      <w:rFonts w:asciiTheme="minorHAnsi" w:eastAsiaTheme="majorEastAsia" w:hAnsiTheme="minorHAnsi" w:cstheme="majorBidi"/>
      <w:color w:val="0558B0"/>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C67332"/>
    <w:pPr>
      <w:tabs>
        <w:tab w:val="center" w:pos="4536"/>
        <w:tab w:val="right" w:pos="9072"/>
      </w:tabs>
    </w:pPr>
  </w:style>
  <w:style w:type="character" w:customStyle="1" w:styleId="PisMrk">
    <w:name w:val="Päis Märk"/>
    <w:basedOn w:val="Liguvaikefont"/>
    <w:link w:val="Pis"/>
    <w:uiPriority w:val="99"/>
    <w:rsid w:val="00C67332"/>
  </w:style>
  <w:style w:type="paragraph" w:styleId="Jalus">
    <w:name w:val="footer"/>
    <w:basedOn w:val="Normaallaad"/>
    <w:link w:val="JalusMrk"/>
    <w:uiPriority w:val="99"/>
    <w:unhideWhenUsed/>
    <w:rsid w:val="00C67332"/>
    <w:pPr>
      <w:tabs>
        <w:tab w:val="center" w:pos="4536"/>
        <w:tab w:val="right" w:pos="9072"/>
      </w:tabs>
      <w:jc w:val="center"/>
    </w:pPr>
  </w:style>
  <w:style w:type="character" w:customStyle="1" w:styleId="JalusMrk">
    <w:name w:val="Jalus Märk"/>
    <w:basedOn w:val="Liguvaikefont"/>
    <w:link w:val="Jalus"/>
    <w:uiPriority w:val="99"/>
    <w:rsid w:val="00C67332"/>
  </w:style>
  <w:style w:type="table" w:styleId="Kontuurtabel">
    <w:name w:val="Table Grid"/>
    <w:basedOn w:val="Normaaltabel"/>
    <w:uiPriority w:val="59"/>
    <w:rsid w:val="00C6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0A6218"/>
    <w:rPr>
      <w:rFonts w:ascii="Tahoma" w:hAnsi="Tahoma" w:cs="Tahoma"/>
      <w:sz w:val="16"/>
      <w:szCs w:val="16"/>
    </w:rPr>
  </w:style>
  <w:style w:type="character" w:customStyle="1" w:styleId="JutumullitekstMrk">
    <w:name w:val="Jutumullitekst Märk"/>
    <w:basedOn w:val="Liguvaikefont"/>
    <w:link w:val="Jutumullitekst"/>
    <w:uiPriority w:val="99"/>
    <w:semiHidden/>
    <w:rsid w:val="000A6218"/>
    <w:rPr>
      <w:rFonts w:ascii="Tahoma" w:hAnsi="Tahoma" w:cs="Tahoma"/>
      <w:sz w:val="16"/>
      <w:szCs w:val="16"/>
    </w:rPr>
  </w:style>
  <w:style w:type="character" w:styleId="Hperlink">
    <w:name w:val="Hyperlink"/>
    <w:basedOn w:val="Liguvaikefont"/>
    <w:uiPriority w:val="99"/>
    <w:unhideWhenUsed/>
    <w:rsid w:val="00CC65EB"/>
    <w:rPr>
      <w:color w:val="0000FF" w:themeColor="hyperlink"/>
      <w:u w:val="single"/>
    </w:rPr>
  </w:style>
  <w:style w:type="paragraph" w:styleId="Vahedeta">
    <w:name w:val="No Spacing"/>
    <w:uiPriority w:val="1"/>
    <w:qFormat/>
    <w:rsid w:val="002C74D0"/>
    <w:pPr>
      <w:spacing w:after="0" w:line="240" w:lineRule="auto"/>
      <w:contextualSpacing/>
      <w:jc w:val="both"/>
      <w:outlineLvl w:val="0"/>
    </w:pPr>
    <w:rPr>
      <w:sz w:val="20"/>
      <w:lang w:eastAsia="en-US"/>
    </w:rPr>
  </w:style>
  <w:style w:type="character" w:customStyle="1" w:styleId="Pealkiri1Mrk">
    <w:name w:val="Pealkiri 1 Märk"/>
    <w:basedOn w:val="Liguvaikefont"/>
    <w:link w:val="Pealkiri1"/>
    <w:uiPriority w:val="9"/>
    <w:rsid w:val="00EF7075"/>
    <w:rPr>
      <w:rFonts w:eastAsiaTheme="majorEastAsia" w:cstheme="majorBidi"/>
      <w:color w:val="022A52"/>
      <w:sz w:val="28"/>
      <w:szCs w:val="32"/>
    </w:rPr>
  </w:style>
  <w:style w:type="character" w:customStyle="1" w:styleId="Pealkiri2Mrk">
    <w:name w:val="Pealkiri 2 Märk"/>
    <w:basedOn w:val="Liguvaikefont"/>
    <w:link w:val="Pealkiri2"/>
    <w:uiPriority w:val="9"/>
    <w:rsid w:val="00B25934"/>
    <w:rPr>
      <w:rFonts w:eastAsiaTheme="majorEastAsia" w:cstheme="majorBidi"/>
      <w:color w:val="0558B0"/>
      <w:szCs w:val="26"/>
    </w:rPr>
  </w:style>
  <w:style w:type="paragraph" w:styleId="Kommentaaritekst">
    <w:name w:val="annotation text"/>
    <w:basedOn w:val="Normaallaad"/>
    <w:link w:val="KommentaaritekstMrk"/>
    <w:uiPriority w:val="99"/>
    <w:semiHidden/>
    <w:unhideWhenUsed/>
    <w:rsid w:val="007A4A9A"/>
    <w:rPr>
      <w:sz w:val="20"/>
      <w:szCs w:val="20"/>
    </w:rPr>
  </w:style>
  <w:style w:type="character" w:customStyle="1" w:styleId="KommentaaritekstMrk">
    <w:name w:val="Kommentaari tekst Märk"/>
    <w:basedOn w:val="Liguvaikefont"/>
    <w:link w:val="Kommentaaritekst"/>
    <w:uiPriority w:val="99"/>
    <w:semiHidden/>
    <w:rsid w:val="007A4A9A"/>
    <w:rPr>
      <w:rFonts w:ascii="Calibri" w:hAnsi="Calibri"/>
      <w:sz w:val="20"/>
      <w:szCs w:val="20"/>
    </w:rPr>
  </w:style>
  <w:style w:type="character" w:styleId="Kommentaariviide">
    <w:name w:val="annotation reference"/>
    <w:basedOn w:val="Liguvaikefont"/>
    <w:uiPriority w:val="99"/>
    <w:semiHidden/>
    <w:unhideWhenUsed/>
    <w:rsid w:val="007A4A9A"/>
    <w:rPr>
      <w:sz w:val="16"/>
      <w:szCs w:val="16"/>
    </w:rPr>
  </w:style>
  <w:style w:type="character" w:styleId="Lahendamatamainimine">
    <w:name w:val="Unresolved Mention"/>
    <w:basedOn w:val="Liguvaikefont"/>
    <w:uiPriority w:val="99"/>
    <w:semiHidden/>
    <w:unhideWhenUsed/>
    <w:rsid w:val="007A4A9A"/>
    <w:rPr>
      <w:color w:val="605E5C"/>
      <w:shd w:val="clear" w:color="auto" w:fill="E1DFDD"/>
    </w:rPr>
  </w:style>
  <w:style w:type="paragraph" w:styleId="Loendilik">
    <w:name w:val="List Paragraph"/>
    <w:basedOn w:val="Normaallaad"/>
    <w:uiPriority w:val="34"/>
    <w:qFormat/>
    <w:rsid w:val="007A4A9A"/>
    <w:pPr>
      <w:ind w:left="720"/>
      <w:contextualSpacing/>
    </w:pPr>
  </w:style>
  <w:style w:type="character" w:customStyle="1" w:styleId="fontstyle01">
    <w:name w:val="fontstyle01"/>
    <w:basedOn w:val="Liguvaikefont"/>
    <w:rsid w:val="0081029F"/>
    <w:rPr>
      <w:rFonts w:ascii="TimesNewRomanPSMT" w:hAnsi="TimesNewRomanPSMT" w:hint="default"/>
      <w:b w:val="0"/>
      <w:bCs w:val="0"/>
      <w:i w:val="0"/>
      <w:iCs w:val="0"/>
      <w:color w:val="000000"/>
      <w:sz w:val="20"/>
      <w:szCs w:val="20"/>
    </w:rPr>
  </w:style>
  <w:style w:type="paragraph" w:styleId="Kommentaariteema">
    <w:name w:val="annotation subject"/>
    <w:basedOn w:val="Kommentaaritekst"/>
    <w:next w:val="Kommentaaritekst"/>
    <w:link w:val="KommentaariteemaMrk"/>
    <w:uiPriority w:val="99"/>
    <w:semiHidden/>
    <w:unhideWhenUsed/>
    <w:rsid w:val="00F40A95"/>
    <w:rPr>
      <w:b/>
      <w:bCs/>
    </w:rPr>
  </w:style>
  <w:style w:type="character" w:customStyle="1" w:styleId="KommentaariteemaMrk">
    <w:name w:val="Kommentaari teema Märk"/>
    <w:basedOn w:val="KommentaaritekstMrk"/>
    <w:link w:val="Kommentaariteema"/>
    <w:uiPriority w:val="99"/>
    <w:semiHidden/>
    <w:rsid w:val="00F40A95"/>
    <w:rPr>
      <w:rFonts w:ascii="Calibri" w:hAnsi="Calibri"/>
      <w:b/>
      <w:bCs/>
      <w:sz w:val="20"/>
      <w:szCs w:val="20"/>
    </w:rPr>
  </w:style>
  <w:style w:type="paragraph" w:styleId="Redaktsioon">
    <w:name w:val="Revision"/>
    <w:hidden/>
    <w:uiPriority w:val="99"/>
    <w:semiHidden/>
    <w:rsid w:val="008A339D"/>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23845">
      <w:bodyDiv w:val="1"/>
      <w:marLeft w:val="0"/>
      <w:marRight w:val="0"/>
      <w:marTop w:val="0"/>
      <w:marBottom w:val="0"/>
      <w:divBdr>
        <w:top w:val="none" w:sz="0" w:space="0" w:color="auto"/>
        <w:left w:val="none" w:sz="0" w:space="0" w:color="auto"/>
        <w:bottom w:val="none" w:sz="0" w:space="0" w:color="auto"/>
        <w:right w:val="none" w:sz="0" w:space="0" w:color="auto"/>
      </w:divBdr>
    </w:div>
    <w:div w:id="1303847490">
      <w:bodyDiv w:val="1"/>
      <w:marLeft w:val="0"/>
      <w:marRight w:val="0"/>
      <w:marTop w:val="0"/>
      <w:marBottom w:val="0"/>
      <w:divBdr>
        <w:top w:val="none" w:sz="0" w:space="0" w:color="auto"/>
        <w:left w:val="none" w:sz="0" w:space="0" w:color="auto"/>
        <w:bottom w:val="none" w:sz="0" w:space="0" w:color="auto"/>
        <w:right w:val="none" w:sz="0" w:space="0" w:color="auto"/>
      </w:divBdr>
    </w:div>
    <w:div w:id="210949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avolainen@ts.e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halilova@ts.e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halilova@ts.ee" TargetMode="External"/><Relationship Id="rId5" Type="http://schemas.openxmlformats.org/officeDocument/2006/relationships/numbering" Target="numbering.xml"/><Relationship Id="rId15" Type="http://schemas.openxmlformats.org/officeDocument/2006/relationships/hyperlink" Target="mailto:m.halilova@ts,e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k\OneDrive%20-%20AS%20Tallinna%20Sadam\Dokumendid\Dokumendimallid%20ja%20tr&#252;kimallid\TS%20hanked\TS%20hankekut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D588A881F98B34593EE527388A40DE2" ma:contentTypeVersion="14" ma:contentTypeDescription="Loo uus dokument" ma:contentTypeScope="" ma:versionID="9343865d23614d7496fab781add0fba2">
  <xsd:schema xmlns:xsd="http://www.w3.org/2001/XMLSchema" xmlns:xs="http://www.w3.org/2001/XMLSchema" xmlns:p="http://schemas.microsoft.com/office/2006/metadata/properties" xmlns:ns3="9b8fd5ea-7cd6-41b5-91d5-7e4b80aff9f5" xmlns:ns4="470fe3ee-9163-4253-9c3a-0f9dbcbf5ab2" targetNamespace="http://schemas.microsoft.com/office/2006/metadata/properties" ma:root="true" ma:fieldsID="95e158f3331e384a6aeb2c3a3a098c73" ns3:_="" ns4:_="">
    <xsd:import namespace="9b8fd5ea-7cd6-41b5-91d5-7e4b80aff9f5"/>
    <xsd:import namespace="470fe3ee-9163-4253-9c3a-0f9dbcbf5ab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fd5ea-7cd6-41b5-91d5-7e4b80aff9f5" elementFormDefault="qualified">
    <xsd:import namespace="http://schemas.microsoft.com/office/2006/documentManagement/types"/>
    <xsd:import namespace="http://schemas.microsoft.com/office/infopath/2007/PartnerControls"/>
    <xsd:element name="SharedWithUsers" ma:index="8"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description="" ma:internalName="SharedWithDetails" ma:readOnly="true">
      <xsd:simpleType>
        <xsd:restriction base="dms:Note">
          <xsd:maxLength value="255"/>
        </xsd:restriction>
      </xsd:simpleType>
    </xsd:element>
    <xsd:element name="SharingHintHash" ma:index="10" nillable="true" ma:displayName="Vihjeräsi jagami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fe3ee-9163-4253-9c3a-0f9dbcbf5ab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DEDFD-CB23-4B68-9A46-612EB669D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72DCFB-3A5A-4315-8217-B84E640D99D6}">
  <ds:schemaRefs>
    <ds:schemaRef ds:uri="http://schemas.microsoft.com/sharepoint/v3/contenttype/forms"/>
  </ds:schemaRefs>
</ds:datastoreItem>
</file>

<file path=customXml/itemProps3.xml><?xml version="1.0" encoding="utf-8"?>
<ds:datastoreItem xmlns:ds="http://schemas.openxmlformats.org/officeDocument/2006/customXml" ds:itemID="{BA0A3DC3-1C0F-4509-B84E-0A4A285E9637}">
  <ds:schemaRefs>
    <ds:schemaRef ds:uri="http://schemas.openxmlformats.org/officeDocument/2006/bibliography"/>
  </ds:schemaRefs>
</ds:datastoreItem>
</file>

<file path=customXml/itemProps4.xml><?xml version="1.0" encoding="utf-8"?>
<ds:datastoreItem xmlns:ds="http://schemas.openxmlformats.org/officeDocument/2006/customXml" ds:itemID="{BC1351E8-37AF-4C9A-B8E4-CD521EEFA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fd5ea-7cd6-41b5-91d5-7e4b80aff9f5"/>
    <ds:schemaRef ds:uri="470fe3ee-9163-4253-9c3a-0f9dbcbf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TS hankekutse</Template>
  <TotalTime>14</TotalTime>
  <Pages>2</Pages>
  <Words>459</Words>
  <Characters>2667</Characters>
  <Application>Microsoft Office Word</Application>
  <DocSecurity>0</DocSecurity>
  <Lines>22</Lines>
  <Paragraphs>6</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Merike Tark</dc:creator>
  <cp:lastModifiedBy>Miina Halilova</cp:lastModifiedBy>
  <cp:revision>20</cp:revision>
  <cp:lastPrinted>2022-01-26T09:21:00Z</cp:lastPrinted>
  <dcterms:created xsi:type="dcterms:W3CDTF">2022-01-26T08:24:00Z</dcterms:created>
  <dcterms:modified xsi:type="dcterms:W3CDTF">2022-01-26T09:22:00Z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0x0101000D588A881F98B34593EE527388A40DE2</vt:lpwstr>
  </property>
</Properties>
</file>